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0B" w:rsidRPr="0099540B" w:rsidRDefault="0099540B" w:rsidP="0099540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40B">
        <w:rPr>
          <w:rFonts w:ascii="Times New Roman" w:hAnsi="Times New Roman" w:cs="Times New Roman"/>
          <w:b/>
          <w:sz w:val="28"/>
          <w:szCs w:val="28"/>
        </w:rPr>
        <w:t>Органы самоуправления детского сада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Учреждении формируются коллегиальные органы управления, к которым относятся  (общее собрание работников (далее - собрание), педагогический совет.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органов управления осуществляется в соответствии с ло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кальными актами.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Структура и компетенция органов управления, порядок их формирования, сроки полномочий, принятия ими решений и выступления от имени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работников Учреждения. 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  собрания работников входят все работники детского сада.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работников Учреждения собирается не реже 2 раз в год и действует неопределённый срок.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работников Учреждения считается правомочным, если на нём присутствует более половины от общего числа работников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Компетенция собрания: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и принимает Устав Учреждения и  изменения и дополнения к нему.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 проект коллективного договора и принимает решение о его заключении;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Правила внутреннего трудового распорядка Учреждения и иные локальные нормативные акты, содержащие нормы трудового права;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 в комиссию по урегулированию споров между участниками образовательных отношений своих представителей;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вопросы безопасности условий труда работников Учреждения, охраны жизни и здоровья обучающихся, развития материально-технической базы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ведения собрания общее собрание работников Учреждения избирает из своего состава председателя собрания и секретаря. Председатель общего собрания  работников Учреждения организует и ведёт его заседания, секретарь собрания ведёт протокол заседания и оформляет решения.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общего собрания работников Учреждения принимается открытым голосованием большинством голосов присутствующих.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общего собрания работников Учреждения протоколируются. Нумерация протоколов ведётся с начала учебного года.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общего собрания Учреждения определяется Положением и настоящим Уставом.</w:t>
      </w:r>
    </w:p>
    <w:p w:rsidR="0099540B" w:rsidRDefault="0099540B" w:rsidP="0099540B">
      <w:pPr>
        <w:tabs>
          <w:tab w:val="left" w:pos="5625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общего собрания работников входят в номенклатуру дел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педагогической деятельностью осуществляет педагогический совет,  действующий в целях развития и совершенствования образовательного процесса, повышения профессионального мастерства и творческого роста педагогов. Деятельность педагогического совета регламентируется Положением о педагогическом совете.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состав педагогического совета входят все педагогические работники Учреждения и заведующий Учреждением.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правом совещательного голоса на заседание могут быть приглашены медицинская сестра Учреждения, заведующий хозяйством, родители (законные представители) воспитанников, представители общеобразовательных организаций, школ, Учредителя, предприятий и организаций.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Организационной формой работы педагогического совета Учреждения являются заседания. Очередные заседания педагогического совета проводятся  в соответствии с планом работы педагогического совета Учреждения, но не реже 4-х раз в течение года. Внеочередное заседание педагогического совета Учреждения  созывается председателем педагогического совета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считаются правомочными, если на них присутствует не менее половины его состава.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 педагогического совета: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основные направления образовательной деятельности;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образовательную программу Учреждения;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учебные издания, используемые при реализации образовательной программы дошкольного образования с учетом требований федеральных государственных образовательных стандартов;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 вопросы планирования образовательного процесса;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всесторонний, глубокий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Учреждения;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вопросы повышения квалификации и аттестации педагогов;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программу практических мер по улучшению условий образовательного процесса;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разработке годовых планов и программы развития Учреждения, Устава, дополнений и изменений в Устав по вопросам образования;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вопросы организации дополнительных услуг;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 отчеты педагогов по вопросам содержания образования, планирования;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 аналитические отчеты по результатам реализации образовательной программы Учреждения;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ежегодный отчёт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и обсуждает вопросы работы с родителями (законными представителями);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подводит итоги образовательной деятельности Учреждения на основе анализа результатов достижений детей;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рекомендует кандидатуру педагогического работника на присвоение почетного звания,  к правительственным наградам и другим видам поощрений;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решения о награждении и поощрении родителей (законных представителей) и воспитанников детского сада.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педагогического совета принимаются простым голосованием по большинству голосов, присутствующих на заседании.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 Учреждения считается принятым при условии, что за него проголосовало большинство присутствующих на заседании членов педагогического совета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 Учреждения оформляется протоколом, который подписывается председателем и секретарем педагогического совета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Возражения кого-либо из членов педагогического совета Учреждения заносятся в протокол заседания педагогического совета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педагогическом совете могут быть созданы постоянные и временные комиссии: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аттестационная  комиссия;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группы.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постоянных и временных комиссий регламентируется локальными актами Учреждения. 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учета мнения родителей (законных представителей) воспитанников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и работников в Учреждении создаются: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 (законных представителей) воспитанников (далее совет родителей);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союз работников детского сада (представительный  орган работников).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совета родителей регламентируется Положением о совете родителей (законных представителей) воспитанников.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  профессионального союза работников Учреждения регламентируется Положением о профессиональном союзе работников Учреждения.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 избирается  сроком на один год. В состав совета родителей входит не менее одного представителя от каждой возрастной группы. Выборы проводятся открытым голосованием. Избранным считается кандидат, набравший простое большинство голосов.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совета родителей утверждается приказом заведующего Учреждением.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выбытия избранного члена совета родителей до истечения срока его полномочий, в месячный срок должен быть избран новый член совета родителей.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участия в работе совета родителей, при необходимости, могут приглашаться педагогические работники Учреждения, родители (законные представители) воспитанников и иные лица.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Работой совета родителей руководит председатель, избираемый членами совета родителей из их числа простым большинством голосов от общего числа членов совета родителей. Совет родителей избирает из своего состава секретаря.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Организационной формой работы совета родителей являются заседания.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Очередные заседания совета родителей проводятся в соответствии с планом работы совета родителей, как правило, не реже одного раза в квартал.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Внеочередное заседание совета родителей проводится по решению председателя совета родителей или заведующего Учреждением. Совет родителей также может созываться по инициативе не менее чем одной трети от числа членов совета родителей.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совета родителей правомочно, если на нём присутствуют не менее двух третей от общего числа членов совета родителей, определенного настоящим Уставом.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Компетенция совета родителей: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разработка предложений по совершенствованию локальных нормативных актов Учреждения, затрагивающих права и законные интересы обучающихся, родителей (законных представителей) обучающихся и педагогических работников;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разработке и обсуждении программы развития Учреждения;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организации и проведении культурно-массовых мероприятий, в том числе связанных с посещением театров, музеев, выставок;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от приносящей доход деятельности;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выработка рекомендаций по созданию оптимальных условий для обучения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Учреждении, в том числе по укреплению их здоровья и организации питания, в пределах своей компетенции;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иных функций, вытекающих из настоящего Устава и необходимости наиболее эффективной организации образовательной деятельности.</w:t>
      </w:r>
    </w:p>
    <w:p w:rsidR="0099540B" w:rsidRDefault="0099540B" w:rsidP="009954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совета родителей принимается открытым голосованием и  считается принятым при условии, что за него проголосовало большинство участвующих в голосовании членов совета родителей. Решение совета родителей оформляется протоколом.</w:t>
      </w:r>
    </w:p>
    <w:p w:rsidR="0088598D" w:rsidRDefault="0088598D"/>
    <w:sectPr w:rsidR="0088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0B"/>
    <w:rsid w:val="0088598D"/>
    <w:rsid w:val="009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0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540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0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540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Лейсан-Елена</dc:creator>
  <cp:lastModifiedBy>Лейсан-Елена</cp:lastModifiedBy>
  <cp:revision>1</cp:revision>
  <dcterms:created xsi:type="dcterms:W3CDTF">2016-01-08T09:56:00Z</dcterms:created>
  <dcterms:modified xsi:type="dcterms:W3CDTF">2016-01-08T09:58:00Z</dcterms:modified>
</cp:coreProperties>
</file>